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BB" w:rsidRPr="007A2312" w:rsidRDefault="00A011BB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12">
        <w:rPr>
          <w:rFonts w:ascii="Times New Roman" w:hAnsi="Times New Roman" w:cs="Times New Roman"/>
          <w:b/>
          <w:sz w:val="28"/>
          <w:szCs w:val="28"/>
        </w:rPr>
        <w:t>Мониторинг р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>еализаци</w:t>
      </w:r>
      <w:r w:rsidR="00543C37" w:rsidRPr="007A2312">
        <w:rPr>
          <w:rFonts w:ascii="Times New Roman" w:hAnsi="Times New Roman" w:cs="Times New Roman"/>
          <w:b/>
          <w:sz w:val="28"/>
          <w:szCs w:val="28"/>
        </w:rPr>
        <w:t>я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F93" w:rsidRPr="007A2312"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 xml:space="preserve">целевой модели </w:t>
      </w:r>
    </w:p>
    <w:p w:rsidR="00222888" w:rsidRPr="007A2312" w:rsidRDefault="006D3E05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12">
        <w:rPr>
          <w:rFonts w:ascii="Times New Roman" w:hAnsi="Times New Roman" w:cs="Times New Roman"/>
          <w:b/>
          <w:sz w:val="28"/>
          <w:szCs w:val="28"/>
        </w:rPr>
        <w:t xml:space="preserve">наставничества в </w:t>
      </w:r>
      <w:r w:rsidR="00421967">
        <w:rPr>
          <w:rFonts w:ascii="Times New Roman" w:hAnsi="Times New Roman" w:cs="Times New Roman"/>
          <w:b/>
          <w:sz w:val="28"/>
          <w:szCs w:val="28"/>
        </w:rPr>
        <w:t>МАДОУ № 98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C37" w:rsidRPr="007A2312">
        <w:rPr>
          <w:rFonts w:ascii="Times New Roman" w:hAnsi="Times New Roman" w:cs="Times New Roman"/>
          <w:b/>
          <w:sz w:val="28"/>
          <w:szCs w:val="28"/>
        </w:rPr>
        <w:t>г.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312">
        <w:rPr>
          <w:rFonts w:ascii="Times New Roman" w:hAnsi="Times New Roman" w:cs="Times New Roman"/>
          <w:b/>
          <w:sz w:val="28"/>
          <w:szCs w:val="28"/>
        </w:rPr>
        <w:t>Красноярска</w:t>
      </w:r>
    </w:p>
    <w:p w:rsidR="007A2312" w:rsidRPr="007A2312" w:rsidRDefault="00543C37" w:rsidP="003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312">
        <w:rPr>
          <w:rFonts w:ascii="Times New Roman" w:hAnsi="Times New Roman" w:cs="Times New Roman"/>
          <w:sz w:val="28"/>
          <w:szCs w:val="28"/>
        </w:rPr>
        <w:t>(показатели мониторинга)</w:t>
      </w:r>
    </w:p>
    <w:tbl>
      <w:tblPr>
        <w:tblpPr w:leftFromText="180" w:rightFromText="180" w:horzAnchor="margin" w:tblpX="-736" w:tblpY="1728"/>
        <w:tblW w:w="10787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4"/>
        <w:gridCol w:w="2693"/>
      </w:tblGrid>
      <w:tr w:rsidR="008A0644" w:rsidRPr="00386C30" w:rsidTr="007A2312">
        <w:trPr>
          <w:tblCellSpacing w:w="0" w:type="dxa"/>
        </w:trPr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8A0644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Раздела Наставничество на сайте ОО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Pr="002A66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https://ds98krsk.gosuslugi.ru/pedagogam-i-sotrudnikam/#text-block-24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Приказа о внедрении целевой модели наставничества в ОО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67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2A66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https://ds98krsk.gosuslugi.ru/svedeniya-ob-obrazovatelnoy-organizatsii/dokumenty/dokumenty_160.html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Положения о системе наставничества педагогических работников и обучающихся в образовательной организации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2A66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https://ds98krsk.gosuslugi.ru/svedeniya-ob-obrazovatelnoy-organizatsii/dokumenty/dokumenty_159.html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Плана мероприятий (дорожная карта) внедрения целевой модели наставничества педагогических работников ОО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2A66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https://ds98krsk.gosuslugi.ru/svedeniya-ob-obrazovatelnoy-organizatsii/dokumenty/dokumenty_157.html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Программы наставничества ОО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2A66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https://ds98krsk.gosuslugi.ru/svedeniya-ob-obrazovatelnoy-organizatsii/dokumenty/dokumenty_163.html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Приказа (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 назначении куратора (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внедрения и реализации целевой модели наставничества педагогических работников ОО (приказ о назначении)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2A66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https://ds98krsk.gosuslugi.ru/svedeniya-ob-obrazovatelnoy-organizatsii/dokumenty/dokumenty_161.html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базы наставников и наставляемых (ссылка на документ)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2A66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https://ds98krsk.gosuslugi.ru/svedeniya-ob-obrazovatelnoy-organizatsii/dokumenty/dokumenty_175.html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rHeight w:val="80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нормативного документа о материальном поощрении наставников в ОО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2A66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https://ds98krsk.gosuslugi.ru/svedeniya-ob-obrazovatelnoy-organizatsii/dokumenty/dokumenty_184.html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(ы) о закреплении наставнических пар/групп (ссылка)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2A66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https://ds98krsk.gosuslugi.ru/svedeniya-ob-obrazovatelnoy-organizatsii/dokumenty/dokumenty_282.html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0644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8A0644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наставнических пар/групп в соответствии с приказом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A0644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F42EAB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информации о лучших кейсах персонализированных программ наставничества педагогических работников, лучших наставниках, практиках системы наставничества с учетом требований Федерального закона от 27.07.2006 № 152-ФЗ «О персональных данных»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F42EAB" w:rsidRDefault="00F42EAB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A0644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8A0644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документов по методическому обеспечению реализации наставничества в ОО</w:t>
            </w:r>
          </w:p>
        </w:tc>
        <w:bookmarkStart w:id="0" w:name="_GoBack"/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HYPERLINK "</w:instrText>
            </w:r>
            <w:r w:rsidRPr="00421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>https://ds98krsk.gosuslugi.ru/pedagogam-i-sotrudnikam/#text-block-27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2A66A1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https://ds98krsk.gosuslugi.ru/pedagogam-i-sotrudnikam/#text-block-27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End w:id="0"/>
          </w:p>
        </w:tc>
      </w:tr>
      <w:tr w:rsidR="008A0644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644" w:rsidRPr="00386C30" w:rsidRDefault="008A0644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утвержденных персонализированных программ наставничества педагогических работников в ОО (согласно приказам)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644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A0644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8A0644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реализованных персонализированных программ наставничества педагогических работников в ОО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8A0644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</w:t>
            </w:r>
            <w:r w:rsidR="008A0644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  <w:r w:rsidR="008A0644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10.12.2024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386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30" w:rsidRPr="00386C30" w:rsidRDefault="00386C3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педагогов МОУ, вошедших в программы наставничества в роли наставника на 02.09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.2024</w:t>
            </w:r>
          </w:p>
          <w:p w:rsidR="00386C30" w:rsidRPr="00386C30" w:rsidRDefault="00386C3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386C30" w:rsidRPr="00386C30" w:rsidRDefault="00386C3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программа, в которую входит данный педагог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30" w:rsidRPr="00386C30" w:rsidRDefault="00421967" w:rsidP="007A2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86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30" w:rsidRPr="00386C30" w:rsidRDefault="00386C3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педагогов МОУ, вошедших в программы наставничества в роли наставника на 10.12.2024</w:t>
            </w:r>
          </w:p>
          <w:p w:rsidR="00386C30" w:rsidRPr="00386C30" w:rsidRDefault="00386C3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386C30" w:rsidRPr="00386C30" w:rsidRDefault="00386C3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программа, в которую входит данный педагог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30" w:rsidRPr="00386C30" w:rsidRDefault="00421967" w:rsidP="007A2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86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30" w:rsidRPr="00386C30" w:rsidRDefault="00386C3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педагогов-наставников МОУ, прошедших курсовую подготовку по дополнительным программам повышения квалификации, вошедших в программы наставничества в роли наставника на 10.12.2024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30" w:rsidRPr="00386C30" w:rsidRDefault="00421967" w:rsidP="007A2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66E27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6E1014" w:rsidRDefault="00A66E27" w:rsidP="007A2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ОО (с опытом работы от 0 до 3 лет) на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66E27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педагогов - молодых специалистов (с опытом работы от 0 до 3 лет) МОУ, вошедших в программы наставничества в роли наставляемого на </w:t>
            </w:r>
            <w:r w:rsidRPr="00386C30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>.2024</w:t>
            </w:r>
          </w:p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 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2) утверждена персонализированная программа для этого педагога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66E27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6E1014" w:rsidRDefault="00A66E27" w:rsidP="007A2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ОО (с опытом работы от 0 до 3 лет) на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42196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66E27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педагогов - молодых специалистов (с опытом работы от 0 до 3 лет) образовательной организации, вошедших в программы наставничества в роли наставляемого на 10.12.2024</w:t>
            </w:r>
          </w:p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 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 для этого педагога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F42EAB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66E27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Трансляция лучших практик наставничества на мероприятиях. Указать мероприятие, (количество, уровень): конференции (к), Форумы (ф), фестивали (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)., конкурсы (кон). Уровни (федеральный (ф), региональный (р), муниципальный (м))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F42EAB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66E27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Информационное освещение о внедрении и реализации  лучших практик, лучших наставниках, представление кейсов на сайте образовательной организации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F42EAB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66E27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Трансляция лучших практик в СМИ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27" w:rsidRPr="00386C30" w:rsidRDefault="00F42EAB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66E27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предприятий (организаций), вошедших в программы наставничества</w:t>
            </w:r>
          </w:p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A66E27" w:rsidRPr="00386C30" w:rsidRDefault="00A66E27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27" w:rsidRPr="00386C30" w:rsidRDefault="00F42EAB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наставляемых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</w:p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F42EAB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7A2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A2312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7A2312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%)</w:t>
            </w:r>
          </w:p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наставников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</w:p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F42EAB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7A2312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</w:p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2312" w:rsidRPr="00386C30" w:rsidTr="007A2312">
        <w:trPr>
          <w:trHeight w:val="359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Эффективность программы наставничества </w:t>
            </w:r>
          </w:p>
          <w:p w:rsidR="007A2312" w:rsidRDefault="007A2312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A2312" w:rsidRPr="00386C30" w:rsidRDefault="007A2312" w:rsidP="000A2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E2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Высчитывается согласно аналитической справк</w:t>
            </w:r>
            <w:r w:rsidR="000A2C2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A66E2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(таблица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</w:t>
            </w:r>
            <w:r w:rsidRPr="00A66E2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386C30" w:rsidRDefault="007F598A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</w:tbl>
    <w:p w:rsidR="008A0644" w:rsidRPr="00386C30" w:rsidRDefault="008A0644" w:rsidP="00386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2EAB" w:rsidRPr="00386C30" w:rsidRDefault="00F42EAB" w:rsidP="00386C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42EAB" w:rsidRPr="00386C30" w:rsidSect="00241285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9C"/>
    <w:rsid w:val="000A2C2B"/>
    <w:rsid w:val="000B0ED5"/>
    <w:rsid w:val="0010733F"/>
    <w:rsid w:val="00222888"/>
    <w:rsid w:val="00241285"/>
    <w:rsid w:val="0036761B"/>
    <w:rsid w:val="00386C30"/>
    <w:rsid w:val="00412686"/>
    <w:rsid w:val="00421967"/>
    <w:rsid w:val="00480BDF"/>
    <w:rsid w:val="00482D9C"/>
    <w:rsid w:val="00530EB1"/>
    <w:rsid w:val="00543C37"/>
    <w:rsid w:val="00605670"/>
    <w:rsid w:val="0061438F"/>
    <w:rsid w:val="006D13CB"/>
    <w:rsid w:val="006D3E05"/>
    <w:rsid w:val="006E1014"/>
    <w:rsid w:val="006E7017"/>
    <w:rsid w:val="0073056E"/>
    <w:rsid w:val="00734D1C"/>
    <w:rsid w:val="007366EE"/>
    <w:rsid w:val="00797801"/>
    <w:rsid w:val="007A2312"/>
    <w:rsid w:val="007F598A"/>
    <w:rsid w:val="00831F93"/>
    <w:rsid w:val="0086329E"/>
    <w:rsid w:val="00886066"/>
    <w:rsid w:val="008A0644"/>
    <w:rsid w:val="0094541D"/>
    <w:rsid w:val="009A2AB5"/>
    <w:rsid w:val="009F42AB"/>
    <w:rsid w:val="00A011BB"/>
    <w:rsid w:val="00A66E27"/>
    <w:rsid w:val="00B10818"/>
    <w:rsid w:val="00B11F47"/>
    <w:rsid w:val="00B236B1"/>
    <w:rsid w:val="00BE10DB"/>
    <w:rsid w:val="00C603A8"/>
    <w:rsid w:val="00CB336E"/>
    <w:rsid w:val="00D45B55"/>
    <w:rsid w:val="00E11073"/>
    <w:rsid w:val="00F42EAB"/>
    <w:rsid w:val="00F6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DB14F"/>
  <w15:docId w15:val="{B6F1C861-4EE8-48F6-8CDD-0C34A317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74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0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6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24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3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98krsk.gosuslugi.ru/svedeniya-ob-obrazovatelnoy-organizatsii/dokumenty/dokumenty_163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s98krsk.gosuslugi.ru/svedeniya-ob-obrazovatelnoy-organizatsii/dokumenty/dokumenty_157.html" TargetMode="External"/><Relationship Id="rId12" Type="http://schemas.openxmlformats.org/officeDocument/2006/relationships/hyperlink" Target="https://ds98krsk.gosuslugi.ru/svedeniya-ob-obrazovatelnoy-organizatsii/dokumenty/dokumenty_28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98krsk.gosuslugi.ru/svedeniya-ob-obrazovatelnoy-organizatsii/dokumenty/dokumenty_159.html" TargetMode="External"/><Relationship Id="rId11" Type="http://schemas.openxmlformats.org/officeDocument/2006/relationships/hyperlink" Target="https://ds98krsk.gosuslugi.ru/svedeniya-ob-obrazovatelnoy-organizatsii/dokumenty/dokumenty_184.html" TargetMode="External"/><Relationship Id="rId5" Type="http://schemas.openxmlformats.org/officeDocument/2006/relationships/hyperlink" Target="https://ds98krsk.gosuslugi.ru/svedeniya-ob-obrazovatelnoy-organizatsii/dokumenty/dokumenty_160.html" TargetMode="External"/><Relationship Id="rId10" Type="http://schemas.openxmlformats.org/officeDocument/2006/relationships/hyperlink" Target="https://ds98krsk.gosuslugi.ru/svedeniya-ob-obrazovatelnoy-organizatsii/dokumenty/dokumenty_175.html" TargetMode="External"/><Relationship Id="rId4" Type="http://schemas.openxmlformats.org/officeDocument/2006/relationships/hyperlink" Target="https://ds98krsk.gosuslugi.ru/pedagogam-i-sotrudnikam/#text-block-24" TargetMode="External"/><Relationship Id="rId9" Type="http://schemas.openxmlformats.org/officeDocument/2006/relationships/hyperlink" Target="https://ds98krsk.gosuslugi.ru/svedeniya-ob-obrazovatelnoy-organizatsii/dokumenty/dokumenty_16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CKC_PC</cp:lastModifiedBy>
  <cp:revision>2</cp:revision>
  <dcterms:created xsi:type="dcterms:W3CDTF">2024-11-19T09:49:00Z</dcterms:created>
  <dcterms:modified xsi:type="dcterms:W3CDTF">2024-11-26T02:44:00Z</dcterms:modified>
</cp:coreProperties>
</file>