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29" w:rsidRDefault="00412329" w:rsidP="00412329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29">
        <w:rPr>
          <w:rFonts w:ascii="Times New Roman" w:hAnsi="Times New Roman" w:cs="Times New Roman"/>
          <w:sz w:val="24"/>
          <w:szCs w:val="24"/>
        </w:rPr>
        <w:t>Перечень активностей и материалов, направленных на социальное развитие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Согласно </w:t>
      </w:r>
      <w:r w:rsidRPr="00702E50">
        <w:rPr>
          <w:rFonts w:ascii="Times New Roman" w:hAnsi="Times New Roman" w:cs="Times New Roman"/>
          <w:sz w:val="24"/>
          <w:szCs w:val="24"/>
          <w:highlight w:val="yellow"/>
        </w:rPr>
        <w:t xml:space="preserve">ФОП </w:t>
      </w:r>
      <w:proofErr w:type="gramStart"/>
      <w:r w:rsidRPr="00702E50">
        <w:rPr>
          <w:rFonts w:ascii="Times New Roman" w:hAnsi="Times New Roman" w:cs="Times New Roman"/>
          <w:sz w:val="24"/>
          <w:szCs w:val="24"/>
          <w:highlight w:val="yellow"/>
        </w:rPr>
        <w:t>ДО пункту</w:t>
      </w:r>
      <w:proofErr w:type="gramEnd"/>
      <w:r w:rsidRPr="00702E5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02E50">
        <w:rPr>
          <w:rFonts w:ascii="Times New Roman" w:hAnsi="Times New Roman" w:cs="Times New Roman"/>
          <w:sz w:val="24"/>
          <w:szCs w:val="24"/>
          <w:highlight w:val="yellow"/>
        </w:rPr>
        <w:t>24.17.</w:t>
      </w:r>
      <w:r w:rsidRPr="0041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12329">
        <w:rPr>
          <w:rFonts w:ascii="Times New Roman" w:hAnsi="Times New Roman" w:cs="Times New Roman"/>
          <w:sz w:val="24"/>
          <w:szCs w:val="24"/>
        </w:rP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</w:t>
      </w:r>
      <w:r>
        <w:rPr>
          <w:rFonts w:ascii="Times New Roman" w:hAnsi="Times New Roman" w:cs="Times New Roman"/>
          <w:sz w:val="24"/>
          <w:szCs w:val="24"/>
        </w:rPr>
        <w:t>)»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В группах раннего возраста: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двигательной активности для развития основных движений детей;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 xml:space="preserve">центр </w:t>
      </w:r>
      <w:proofErr w:type="spellStart"/>
      <w:r w:rsidRPr="00412329">
        <w:rPr>
          <w:rFonts w:ascii="Times New Roman" w:hAnsi="Times New Roman" w:cs="Times New Roman"/>
          <w:i/>
          <w:sz w:val="24"/>
          <w:szCs w:val="24"/>
        </w:rPr>
        <w:t>сенсорики</w:t>
      </w:r>
      <w:proofErr w:type="spellEnd"/>
      <w:r w:rsidRPr="00412329">
        <w:rPr>
          <w:rFonts w:ascii="Times New Roman" w:hAnsi="Times New Roman" w:cs="Times New Roman"/>
          <w:i/>
          <w:sz w:val="24"/>
          <w:szCs w:val="24"/>
        </w:rPr>
        <w:t xml:space="preserve">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 xml:space="preserve"> центр творчества и продуктивной деятельности для развития восприятия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познания и коммуникации (книжный уголок/ центр), восприятия смысла сказок, стихов, рассматривания картинок;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навыков самообслуживания и становления действий с бытовыми предметами орудиями (ложка, совок, лопатка и другие.).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В группах для детей дошкольного возраста (от 3 до 7 лет):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 xml:space="preserve">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игры, содержащий оборудование для организации сюжетно-</w:t>
      </w:r>
      <w:proofErr w:type="gramStart"/>
      <w:r w:rsidRPr="00412329">
        <w:rPr>
          <w:rFonts w:ascii="Times New Roman" w:hAnsi="Times New Roman" w:cs="Times New Roman"/>
          <w:i/>
          <w:sz w:val="24"/>
          <w:szCs w:val="24"/>
        </w:rPr>
        <w:t>ролевых  детских</w:t>
      </w:r>
      <w:proofErr w:type="gramEnd"/>
      <w:r w:rsidRPr="00412329">
        <w:rPr>
          <w:rFonts w:ascii="Times New Roman" w:hAnsi="Times New Roman" w:cs="Times New Roman"/>
          <w:i/>
          <w:sz w:val="24"/>
          <w:szCs w:val="24"/>
        </w:rPr>
        <w:t xml:space="preserve">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конструирования, наполненный разнообразными видами строительного материала и конструктора, бросового материала, схемами построек, рисунками, демонстрационными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lastRenderedPageBreak/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логики и математики, содержащий разнообразный дидактический материал и развивающие игры,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экспериментирования, организации наблюдения и труда содержит игровое оборудование, демонстрационные материалы и дидактические пособия, способствующие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 - коммуникативное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 xml:space="preserve">книжный уголок, содержащий художественную и познавательную литературу для детей, обеспечивающую их духовно-нравственное и </w:t>
      </w:r>
      <w:proofErr w:type="spellStart"/>
      <w:r w:rsidRPr="00412329">
        <w:rPr>
          <w:rFonts w:ascii="Times New Roman" w:hAnsi="Times New Roman" w:cs="Times New Roman"/>
          <w:i/>
          <w:sz w:val="24"/>
          <w:szCs w:val="24"/>
        </w:rPr>
        <w:t>этико</w:t>
      </w:r>
      <w:proofErr w:type="spellEnd"/>
      <w:r w:rsidRPr="00412329">
        <w:rPr>
          <w:rFonts w:ascii="Times New Roman" w:hAnsi="Times New Roman" w:cs="Times New Roman"/>
          <w:i/>
          <w:sz w:val="24"/>
          <w:szCs w:val="24"/>
        </w:rPr>
        <w:t xml:space="preserve"> 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 xml:space="preserve">центр театрализации и </w:t>
      </w:r>
      <w:proofErr w:type="spellStart"/>
      <w:r w:rsidRPr="00412329">
        <w:rPr>
          <w:rFonts w:ascii="Times New Roman" w:hAnsi="Times New Roman" w:cs="Times New Roman"/>
          <w:i/>
          <w:sz w:val="24"/>
          <w:szCs w:val="24"/>
        </w:rPr>
        <w:t>музицирования</w:t>
      </w:r>
      <w:proofErr w:type="spellEnd"/>
      <w:r w:rsidRPr="00412329">
        <w:rPr>
          <w:rFonts w:ascii="Times New Roman" w:hAnsi="Times New Roman" w:cs="Times New Roman"/>
          <w:i/>
          <w:sz w:val="24"/>
          <w:szCs w:val="24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уединения предназначен для снятия психоэмоционального напряжения воспитанников;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2329">
        <w:rPr>
          <w:rFonts w:ascii="Times New Roman" w:hAnsi="Times New Roman" w:cs="Times New Roman"/>
          <w:i/>
          <w:sz w:val="24"/>
          <w:szCs w:val="24"/>
        </w:rPr>
        <w:t></w:t>
      </w:r>
      <w:r w:rsidRPr="00412329">
        <w:rPr>
          <w:rFonts w:ascii="Times New Roman" w:hAnsi="Times New Roman" w:cs="Times New Roman"/>
          <w:i/>
          <w:sz w:val="24"/>
          <w:szCs w:val="24"/>
        </w:rPr>
        <w:tab/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развитие».</w:t>
      </w:r>
    </w:p>
    <w:p w:rsidR="001002D6" w:rsidRDefault="001002D6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Согласно </w:t>
      </w:r>
      <w:r w:rsidRPr="00412329">
        <w:rPr>
          <w:rFonts w:ascii="Times New Roman" w:hAnsi="Times New Roman" w:cs="Times New Roman"/>
          <w:sz w:val="24"/>
          <w:szCs w:val="24"/>
          <w:highlight w:val="yellow"/>
        </w:rPr>
        <w:t xml:space="preserve">ФОП </w:t>
      </w:r>
      <w:r w:rsidRPr="001002D6">
        <w:rPr>
          <w:rFonts w:ascii="Times New Roman" w:hAnsi="Times New Roman" w:cs="Times New Roman"/>
          <w:sz w:val="24"/>
          <w:szCs w:val="24"/>
          <w:highlight w:val="yellow"/>
        </w:rPr>
        <w:t xml:space="preserve">ДО </w:t>
      </w:r>
      <w:bookmarkStart w:id="0" w:name="_GoBack"/>
      <w:bookmarkEnd w:id="0"/>
      <w:r w:rsidRPr="001002D6">
        <w:rPr>
          <w:rFonts w:ascii="Times New Roman" w:hAnsi="Times New Roman" w:cs="Times New Roman"/>
          <w:sz w:val="24"/>
          <w:szCs w:val="24"/>
          <w:highlight w:val="yellow"/>
        </w:rPr>
        <w:t>пунктам</w:t>
      </w:r>
      <w:r w:rsidRPr="001002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12329" w:rsidRPr="001002D6">
        <w:rPr>
          <w:rFonts w:ascii="Times New Roman" w:hAnsi="Times New Roman" w:cs="Times New Roman"/>
          <w:sz w:val="24"/>
          <w:szCs w:val="24"/>
          <w:highlight w:val="yellow"/>
        </w:rPr>
        <w:t>24.18.</w:t>
      </w:r>
      <w:r w:rsidRPr="001002D6">
        <w:rPr>
          <w:rFonts w:ascii="Times New Roman" w:hAnsi="Times New Roman" w:cs="Times New Roman"/>
          <w:sz w:val="24"/>
          <w:szCs w:val="24"/>
          <w:highlight w:val="yellow"/>
        </w:rPr>
        <w:t>- 24.22</w:t>
      </w:r>
      <w:r w:rsidR="00412329" w:rsidRPr="0041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329" w:rsidRPr="00412329" w:rsidRDefault="001002D6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«24.18. </w:t>
      </w:r>
      <w:r w:rsidR="00412329" w:rsidRPr="00412329">
        <w:rPr>
          <w:rFonts w:ascii="Times New Roman" w:hAnsi="Times New Roman" w:cs="Times New Roman"/>
          <w:sz w:val="24"/>
          <w:szCs w:val="24"/>
        </w:rP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329">
        <w:rPr>
          <w:rFonts w:ascii="Times New Roman" w:hAnsi="Times New Roman" w:cs="Times New Roman"/>
          <w:sz w:val="24"/>
          <w:szCs w:val="24"/>
        </w:rP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412329" w:rsidRPr="00412329" w:rsidRDefault="00412329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329">
        <w:rPr>
          <w:rFonts w:ascii="Times New Roman" w:hAnsi="Times New Roman" w:cs="Times New Roman"/>
          <w:sz w:val="24"/>
          <w:szCs w:val="24"/>
        </w:rP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1C030A" w:rsidRPr="00412329" w:rsidRDefault="00412329" w:rsidP="00412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329">
        <w:rPr>
          <w:rFonts w:ascii="Times New Roman" w:hAnsi="Times New Roman" w:cs="Times New Roman"/>
          <w:sz w:val="24"/>
          <w:szCs w:val="24"/>
        </w:rPr>
        <w:t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</w:t>
      </w:r>
      <w:r w:rsidR="001002D6">
        <w:rPr>
          <w:rFonts w:ascii="Times New Roman" w:hAnsi="Times New Roman" w:cs="Times New Roman"/>
          <w:sz w:val="24"/>
          <w:szCs w:val="24"/>
        </w:rPr>
        <w:t>пповой способ объединения детей».</w:t>
      </w:r>
    </w:p>
    <w:p w:rsidR="00412329" w:rsidRPr="00412329" w:rsidRDefault="00412329" w:rsidP="00412329">
      <w:pPr>
        <w:spacing w:after="0"/>
        <w:ind w:left="-709" w:right="-1"/>
        <w:rPr>
          <w:rFonts w:ascii="Times New Roman" w:hAnsi="Times New Roman" w:cs="Times New Roman"/>
          <w:sz w:val="24"/>
          <w:szCs w:val="24"/>
        </w:rPr>
      </w:pPr>
      <w:r w:rsidRPr="00412329">
        <w:rPr>
          <w:rFonts w:ascii="Times New Roman" w:hAnsi="Times New Roman" w:cs="Times New Roman"/>
          <w:sz w:val="24"/>
          <w:szCs w:val="24"/>
        </w:rPr>
        <w:lastRenderedPageBreak/>
        <w:t>Циклограмма культурных практик в режимных моментах во второй половине дня в группах дошкольного возраста.</w:t>
      </w:r>
    </w:p>
    <w:p w:rsidR="00412329" w:rsidRPr="00EC59BA" w:rsidRDefault="00412329" w:rsidP="00412329">
      <w:pPr>
        <w:spacing w:after="0"/>
        <w:ind w:left="-709" w:right="-1"/>
        <w:jc w:val="right"/>
        <w:rPr>
          <w:rFonts w:ascii="Times New Roman" w:hAnsi="Times New Roman" w:cs="Times New Roman"/>
          <w:sz w:val="28"/>
          <w:szCs w:val="28"/>
        </w:rPr>
      </w:pPr>
      <w:r w:rsidRPr="00EC59BA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W w:w="0" w:type="auto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1418"/>
        <w:gridCol w:w="1718"/>
        <w:gridCol w:w="2103"/>
      </w:tblGrid>
      <w:tr w:rsidR="00412329" w:rsidRPr="00EC59BA" w:rsidTr="0010073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практики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культурных практик в режимных моментах</w:t>
            </w:r>
          </w:p>
        </w:tc>
      </w:tr>
      <w:tr w:rsidR="00412329" w:rsidRPr="00EC59BA" w:rsidTr="00100734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Подготовительная</w:t>
            </w:r>
            <w:r w:rsidRPr="00EC59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к школе группа</w:t>
            </w:r>
          </w:p>
        </w:tc>
      </w:tr>
      <w:tr w:rsidR="00412329" w:rsidRPr="00EC59BA" w:rsidTr="00100734"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общения</w:t>
            </w: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воспитателя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Утренний, вечерний круг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Минутка доброты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, включая сюжетно – ролевую игру, игру с правилами и другие виды игр</w:t>
            </w:r>
          </w:p>
        </w:tc>
        <w:tc>
          <w:tcPr>
            <w:tcW w:w="1559" w:type="dxa"/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</w:t>
            </w: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воспитателя 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неделю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Клубный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досуг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недели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 недели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ПОЗНАВАТЕЛЬНАЯ И ИССЛЕДОВАТЕЛЬСКАЯ ДЕЯТЕЛЬНОСТЬ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Сенсорный и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Опыты, эксперименты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две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за природой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Экологическая ярмарка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Экологические праздники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Туристические слеты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412329" w:rsidRPr="00EC59BA" w:rsidTr="00100734"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ТВОРЧЕСКОЙ АКТИВНОСТИ, ОБЕСПЕЧИВАЮЩЕЙ ХУДОЖЕСТВЕННОЭСТЕТИЧЕСКОЕ РАЗВИТИЕ ДЕТЕЙ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 театральная/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детской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</w:t>
            </w:r>
          </w:p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Самообслуживание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трудовая деятельность (поручения)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412329" w:rsidRPr="00EC59BA" w:rsidTr="001007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трудовая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9" w:rsidRPr="00EC59BA" w:rsidRDefault="00412329" w:rsidP="00100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</w:tr>
    </w:tbl>
    <w:p w:rsidR="00412329" w:rsidRPr="00412329" w:rsidRDefault="00412329" w:rsidP="00412329">
      <w:pPr>
        <w:rPr>
          <w:rFonts w:ascii="Times New Roman" w:hAnsi="Times New Roman" w:cs="Times New Roman"/>
          <w:sz w:val="28"/>
          <w:szCs w:val="28"/>
        </w:rPr>
      </w:pPr>
    </w:p>
    <w:sectPr w:rsidR="00412329" w:rsidRPr="0041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3E44"/>
    <w:multiLevelType w:val="multilevel"/>
    <w:tmpl w:val="F8ECF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29"/>
    <w:rsid w:val="001002D6"/>
    <w:rsid w:val="001C030A"/>
    <w:rsid w:val="00412329"/>
    <w:rsid w:val="007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22C6C"/>
  <w15:chartTrackingRefBased/>
  <w15:docId w15:val="{787D5573-2942-4239-BAF0-5ECE6A83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1</cp:revision>
  <dcterms:created xsi:type="dcterms:W3CDTF">2024-02-01T09:24:00Z</dcterms:created>
  <dcterms:modified xsi:type="dcterms:W3CDTF">2024-02-01T09:52:00Z</dcterms:modified>
</cp:coreProperties>
</file>